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8B5" w:rsidRPr="007F0A51" w:rsidRDefault="007528B5" w:rsidP="007F0A51">
      <w:pPr>
        <w:jc w:val="center"/>
        <w:rPr>
          <w:rFonts w:hint="eastAsia"/>
          <w:b/>
          <w:color w:val="FF0000"/>
          <w:sz w:val="22"/>
          <w:szCs w:val="36"/>
        </w:rPr>
      </w:pPr>
    </w:p>
    <w:p w:rsidR="00BB0CC8" w:rsidRPr="007F0A51" w:rsidRDefault="00BB0CC8" w:rsidP="007F0A51">
      <w:pPr>
        <w:widowControl/>
        <w:jc w:val="center"/>
        <w:rPr>
          <w:rFonts w:ascii="宋体" w:hAnsi="宋体" w:cs="Arial"/>
          <w:color w:val="333333"/>
          <w:kern w:val="0"/>
          <w:sz w:val="22"/>
          <w:szCs w:val="32"/>
        </w:rPr>
      </w:pPr>
      <w:r w:rsidRPr="007F0A51">
        <w:rPr>
          <w:rFonts w:ascii="宋体" w:hAnsi="宋体" w:cs="Arial"/>
          <w:bCs/>
          <w:color w:val="333333"/>
          <w:kern w:val="0"/>
          <w:sz w:val="22"/>
          <w:szCs w:val="32"/>
        </w:rPr>
        <w:t>雷雨·教案</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【教学目的】</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1.体会剧本中连续紧凑的戏剧冲突和个性化的人物语言；</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2.理解剧中所揭示的阶级矛盾的深刻意义。</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【教学重点、难点】</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1.重点: 周朴园的性格特点和话剧的特点。</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2.难点: 通过剧情对资产阶级虚伪、自私、冷酷、残忍的阶级本质的 揭露。</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【教学时数】三课时</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【教学步骤】</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b/>
          <w:bCs/>
          <w:color w:val="333333"/>
          <w:kern w:val="0"/>
          <w:sz w:val="22"/>
          <w:szCs w:val="24"/>
        </w:rPr>
        <w:t>第一课时</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词语补释:</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*拜望:原是敬辞，指探望。文中含讽刺的意味。</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*涔涔:形容汗水不断地下流。P92注</w:t>
      </w:r>
      <w:r w:rsidRPr="007F0A51">
        <w:rPr>
          <w:rFonts w:ascii="宋体" w:hAnsi="宋体" w:cs="宋体" w:hint="eastAsia"/>
          <w:color w:val="333333"/>
          <w:kern w:val="0"/>
          <w:sz w:val="22"/>
          <w:szCs w:val="24"/>
        </w:rPr>
        <w:t>①</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*谛听:仔细地听。谛:仔细。</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*恩怨:恩惠和仇恨。文中偏指仇恨。</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*见地:见解。</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*交涉:跟对方商量解决有关的问题。文中含有办成事情的意思。</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*惊愕:吃惊而发愣。</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*昧心:违背良心。昧:mèi昏，糊涂，不明白。</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*弥补:把不够的部分补足。</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*伺候:在人身边供使唤，照料饮食起居。</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*无赖:</w:t>
      </w:r>
      <w:r w:rsidRPr="007F0A51">
        <w:rPr>
          <w:rFonts w:ascii="宋体" w:hAnsi="宋体" w:cs="宋体" w:hint="eastAsia"/>
          <w:color w:val="333333"/>
          <w:kern w:val="0"/>
          <w:sz w:val="22"/>
          <w:szCs w:val="24"/>
        </w:rPr>
        <w:t>①</w:t>
      </w:r>
      <w:r w:rsidRPr="007F0A51">
        <w:rPr>
          <w:rFonts w:ascii="宋体" w:hAnsi="宋体" w:cs="Arial"/>
          <w:color w:val="333333"/>
          <w:kern w:val="0"/>
          <w:sz w:val="22"/>
          <w:szCs w:val="24"/>
        </w:rPr>
        <w:t>刁钻泼辣，不讲道理；</w:t>
      </w:r>
      <w:r w:rsidRPr="007F0A51">
        <w:rPr>
          <w:rFonts w:ascii="宋体" w:hAnsi="宋体" w:cs="宋体" w:hint="eastAsia"/>
          <w:color w:val="333333"/>
          <w:kern w:val="0"/>
          <w:sz w:val="22"/>
          <w:szCs w:val="24"/>
        </w:rPr>
        <w:t>②</w:t>
      </w:r>
      <w:r w:rsidRPr="007F0A51">
        <w:rPr>
          <w:rFonts w:ascii="宋体" w:hAnsi="宋体" w:cs="Arial"/>
          <w:color w:val="333333"/>
          <w:kern w:val="0"/>
          <w:sz w:val="22"/>
          <w:szCs w:val="24"/>
        </w:rPr>
        <w:t>游手好闲、品行不端的人。</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*贤慧:指妇女心地善良，对人和蔼。也作“贤惠”。</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*郁热:闷热。郁: 积聚而不得发泄。</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*怨愤:怨恨愤怒。</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作者简介:</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曹禺，原名万家宝，1910年生，湖北潜江人。他从小爱好戏剧，1929年进南开大学，后来又转清华大学外语系，毕业后进清华研究院，专攻欧美戏剧文学，并从文学中汲取营养。1933年，在即将结束大学生活时，完成处女作《雷雨》。经巴金、靳以的推荐，这个剧本在1934年出版的《文学季刊》上发表。作者自己说: “那个时候，我是想反抗的，因陷于旧社会的昏暗腐朽，我不甘模棱地活下去，所以我才拿起笔。《雷雨》是我的第一声呻吟，或许是一声呼喊。”(《曹禺选集后记》)继《雷雨》之后，又写出了《日出》《北京人》《原野》《蜕变》等剧本。《雷雨》《日出》成就最高，是他的代表作。在这两个剧本中，作者以卓越的艺术才能深刻地描绘了旧制度必然崩溃的图景，对于走向没落和死亡的阶级给予了有力的揭露和抨击。剧作震动了当时的戏剧界。1942年，曹禺把巴金的《家》改编成话剧，解放后，写了《明朗的天》《胆剑篇》《王昭君》。</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《雷雨》简介:</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雷雨》以现实与往事相间的手法，写了一个封建资产阶级大家庭的矛盾。这个家庭的主人，某煤矿公司董事长周朴园在三十年前，还是个地主大少爷的时候，曾引诱女仆梅妈的女儿侍萍，生了两个孩子。后来，他为了娶一位“有钱有门弟的阔小姐”，强迫侍萍把大儿子周萍留下，把刚生下三天的第二个孩子(鲁大海)带走，遗弃了母子俩。周朴园又娶了繁漪。并生了个儿子周冲。侍萍被逼得走投无路，冒着大风雪去跳河。她被救后，为了孩子，又嫁了两次，与后来的丈夫鲁贵生了个女儿四凤。不料鲁贵与四凤无意中又当了</w:t>
      </w:r>
      <w:r w:rsidRPr="007F0A51">
        <w:rPr>
          <w:rFonts w:ascii="宋体" w:hAnsi="宋体" w:cs="Arial"/>
          <w:color w:val="333333"/>
          <w:kern w:val="0"/>
          <w:sz w:val="22"/>
          <w:szCs w:val="24"/>
        </w:rPr>
        <w:lastRenderedPageBreak/>
        <w:t>周家的仆人，儿子鲁大海当了周家的煤矿工人。于是以周家为中心发生了各种巧合的违反伦常的性爱关系，展开了错综复杂的矛盾: 继母繁漪与周萍私通，同父异母的兄妹周萍与四凤相爱，周冲也在追求四凤，而周朴园与鲁大海父子相互为敌，周萍与鲁大海兄弟之间亦互相仇视。这个悲剧的内幕是侍萍因繁漪通知她领回四凤而来到周家才被揭露的。这些矛盾酝酿、激发，终于在一个“天气更阴沉，更郁热，低沉潮湿的空气，使人异常烦燥”的下午趋向高潮，又经过一番复杂的矛盾冲突，周萍和四凤终于知道他们原来是同母兄妹。于是一场悲剧发生了，四凤触电而死，繁漪的儿子周冲为救四凤不幸送命，周萍也开枪自杀了……这个罪恶的大家庭终于归于毁灭。</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《雷雨》标题的意义:</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雷雨》这个剧名，既指整个故事的背景、情节都和雷雨有关，高潮和结局又发生在雷雨之夜；又指剧中人物雷雨般的性格，象征渴求自由，冲决封建罗网的迫切心情。同时，作者以象征的手法告诉人们，在半殖民地半封建社会沉闷的空气里，一场大雷雨即将到来。这就深刻地反映了酝酿着一场大变动的中国社会的现实。</w:t>
      </w:r>
    </w:p>
    <w:p w:rsidR="00BB0CC8" w:rsidRPr="007F0A51" w:rsidRDefault="00BB0CC8" w:rsidP="007F0A51">
      <w:pPr>
        <w:widowControl/>
        <w:jc w:val="left"/>
        <w:rPr>
          <w:rFonts w:ascii="宋体" w:hAnsi="宋体" w:cs="Arial" w:hint="eastAsia"/>
          <w:color w:val="333333"/>
          <w:kern w:val="0"/>
          <w:sz w:val="22"/>
          <w:szCs w:val="24"/>
        </w:rPr>
      </w:pP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《雷雨》人物关系表:</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节选部分结构:</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节选自第二幕，主要写周朴园与鲁家母子的对话，分两部分。</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第一部分: 三十年后周朴园和侍萍再次相见。</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第一层:侍萍以叙述别人故事的口吻，揭露周朴园的罪恶，诉说自己的遭遇。──写他们过去的矛盾</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第二层:通过周朴园态度的变化，暴露他的伪善面目，表现侍萍这个劳动妇女的阶级本色。──写他们现在的矛盾</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第二部分: 周朴园与鲁大海父子、侍萍与周萍母子见面。</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通过周朴园和鲁大海的激烈冲突，揭露周朴园压榨工人的罪行，反映工人阶级的反抗斗争。</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分段依据: 第一部分从家庭生活方面来揭露周朴园；第二部分从社会生活方面来揭露周朴园。</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为了使周鲁两家三十年的新仇旧恨集中在一幕戏中得到反映，作者灵活地运用了“回顾”的方法，把历史和现实，过去和现在紧紧联系起来了，用以刻画人物性格，推动剧情发展。</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 </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b/>
          <w:bCs/>
          <w:color w:val="333333"/>
          <w:kern w:val="0"/>
          <w:sz w:val="22"/>
          <w:szCs w:val="24"/>
        </w:rPr>
        <w:t>第二课时</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人物形象分析:</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1.周朴园</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从他们的意外遭遇，这一场谈话来看周朴园的性格特征:</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对话由口音讲到无锡，讲到三十年以前，归结到在无锡发生的“一件很出名的事情”。这时，侍萍知道眼前的这位老爷就是周朴园，周朴园却不知道眼前这个下人就是侍萍。“梅家的一个年轻小姐，很贤惠，也很规矩……”他把被自己凌辱过的使女说成是“小姐”，为的是美化自己，按照剥削阶级的意识，少爷与下人有这种关系是可耻的，要门当户对，要维持面子，自然就把侍萍说成是“小姐”。然而侍萍却说: “可是她不是小组，她也不贤惠，并且听说是不大规矩的。”她平静地、原原本本地说出了事实。这话犹如利刃，触及了周朴园对侍萍始乱终弃的丑恶行径，他“汗涔涔地”，显出一副狼狈像。这时，周朴园想知道侍萍的究竟，便用“亲戚”来遮掩，并说要给她修坟，以此作为打听的理由，同时在别人面前表示自己的“仁慈”和乐于行善的“美德”。当他知道在自己的意念中已经</w:t>
      </w:r>
      <w:r w:rsidRPr="007F0A51">
        <w:rPr>
          <w:rFonts w:ascii="宋体" w:hAnsi="宋体" w:cs="Arial"/>
          <w:color w:val="333333"/>
          <w:kern w:val="0"/>
          <w:sz w:val="22"/>
          <w:szCs w:val="24"/>
        </w:rPr>
        <w:lastRenderedPageBreak/>
        <w:t>死去的侍萍还活着，而且她的孩子也活着时，便神经质地惊愕起来，说“什么? ”时而“忽然起立”紧张地问“你是谁? ”表现出他极度的惶恐和不安。当他明白眼前站着的就是三十年前被他遗弃的侍萍时，他“忽然严厉地”问道: “你来干什么? ”立刻就显出了他的狰狞的面目。因为他认为侍萍的出现，会对他的名誉和地位构成威胁。这句话撕去了刚才用来伪装“善人”的面纱，露出了他凶恶的本相。接着又凭他三十多年从尔虞我诈的争夺中积累起来的经验，提出质问: “谁指使你来的? ”他对侍萍软硬兼施，先是反脸不认人，说什么“三十年的工夫你还是找到这儿来了。”为了怕家人知道，他竟提出不许侍萍“哭哭啼啼”，接着想哄骗侍萍忘记“从前的旧恩怨”，叫她“过去的事不必再提”，企图掩盖自己的罪恶。他花言巧语，要侍萍“不要以为我的心是死了”，想以他过去那廉价的感情打动侍萍，拉拢侍萍。他担心侍萍告诉鲁贵，揭穿他的老底，他还担心侍萍利用鲁大海、鲁贵和四凤的关系对他进行敲榨，他终于使出用金钱收卖的手段: “好，痛痛快快的，你现在要多少钱吧! ”在他看来，金钱能化却侍萍的愤恨，金钱能赎回他的罪恶，金钱能使受害者微笑，金钱能使造孽者心安，金钱能永远消除这件事对他的威胁。这些集中暴露了他的世界观，反映出他的了老奸巨滑和阴险。为确保自己的名誉地位不受威胁，他不许侍萍同自己的亲生骨肉相认，并勒令“以后鲁家的人永远不许再到周家来”，还以五千元支票进行收买，以策万全。</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以上通过周朴园对侍萍的态度，深刻地揭露他虚伪、自私、冷酷、残忍的本性，说明他是一个地地道道的伪君子。</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这些性格特点，在鲁大海同周朴园的面对面的斗争中进一步地揭露出来。周朴园使用了卑鄙的手段，一方面血腥镇压工人，一方面瓦解工人的团结，并且开除了工人罢工的领头人鲁大海。鲁大海在愤怒斥责周朴园时，揭露他血淋淋的发家史，在哈尔滨包修江桥时，故意让江堤出险，淹死两千三百个小工，每一个小工的性命他扣三百块。还揭露他血腥镇压煤矿工人罢工，“叫警察杀了矿上许多工人”，他双手沾满了工人群众的血，他“从头到脚，每个毛孔都滴着血和肮脏的东西。( 马克思语)所以周朴园是一个坏到了连自己都不认为自己是坏人的人。</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鲁侍萍与周朴园的对话，从私生活的领域揭露了周朴园的反动阶级本性。</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鲁大海与周朴园的对话，从社会生活的领域揭露了周朴园的反动阶级的本性。</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从连续紧凑的戏剧冲突可见: 周朴园对侍萍先是爱，后是赶，赶走之后又怀念，他怀念的侍萍活脱脱地站在他面前时，他竟是那样的凶狠，对此应如何理解? 傅立叶说: “侮辱女性既是文明的本质特征，也是野蛮的本质特征，区别只在于，野蛮以简单的形式所犯下的罪恶，文明却赋之以复杂的、暖昧的、两面性的伪善的存在形式。”“这一个”周朴园正是富有个性的活生生的“伪善的存在”。他那矛盾的行为，以其性格的复杂性、多面性，显示出他作为董事长的“这一个”周朴园的基本定性──真诚的伪善，伪善的真诚。</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2.侍萍</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侍萍是一个受侮辱，被损害的女子，是旧中国劳动妇女的形象，正直、善良、刚毅、倔强。她自己被遗弃以及三十年挣扎的痛苦经历中，认清了周朴园的真面目。她虽然不懂得自己的悲惨命运是阶级压迫造成的，但已意识到她同周朴园之间事实上存在着阶级的壁垒。她知道自己的亲生儿子周萍是不会认她这个生母了，也断言自己的儿子，被周朴园称为“我自己的骨肉”的鲁大海是不会认那个董事长做父亲的。她对过去的事，有的“是恨，是悔”。她对周朴园不抱幻想，痛惜自己的女儿又走上了自己的老路，来伺侯周朴园的少爷。她把这归之于“不公平的命”，但最后又发誓“我希望这一生不要再见到你”，表现了对自己的命运的抗争，对不公平的社会的控诉，从自己痛苦的经历和现实的磨练中坚强起来了，表现了她的自尊与刚强。(分析侍萍不要钱的情节)由于反动统治的毒害，在侍萍身上还存有封建伦理观念和宿命论的思想，因而认识不到自己的不幸是那个腐朽的社会制</w:t>
      </w:r>
      <w:r w:rsidRPr="007F0A51">
        <w:rPr>
          <w:rFonts w:ascii="宋体" w:hAnsi="宋体" w:cs="Arial"/>
          <w:color w:val="333333"/>
          <w:kern w:val="0"/>
          <w:sz w:val="22"/>
          <w:szCs w:val="24"/>
        </w:rPr>
        <w:lastRenderedPageBreak/>
        <w:t>度造成的，却把原因归结为“报应”和“命运”，对周朴园，她不去公开揭露，反而在他表示“忏悔”时心软了，这些都说明了 旧社会不仅摧残了劳动人民的躯体，而且毒害了他们的灵魂，从另一方面暴露了旧社会的黑暗。</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3.鲁大海</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鲁大海与周朴园，从血缘上看，他们是父子；从阶级关系上看，他们是你死我活的仇敌。在同周朴园的斗争中表现出他是一个觉醒了的工人，代表广大工人群众面对面地同周朴园谈判，斗争。他义正辞严地拆穿周朴园软硬兼施镇压工人的罢工的阴谋，揭露他制造事故淹死两千三百个小工以发横财的罪恶。他坚定、勇敢、无私、求实。他对资本家有着清醒、透彻的认识，资本家的威胁、讹诈、利诱等卑鄙手段在他面前无所施其计。他义无反顾地在反抗斗争的道路上走下去。( 反抗精神、坚强不屈的性格)斗争中显出经验的不足、鲁莽等弱点。</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 </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b/>
          <w:bCs/>
          <w:color w:val="333333"/>
          <w:kern w:val="0"/>
          <w:sz w:val="22"/>
          <w:szCs w:val="24"/>
        </w:rPr>
        <w:t>第三课时</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小结:</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一、结构紧凑集中:</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作者灵活运用“回顾”和“穿插”的表现手法，推动剧情的发展。在侍萍同周朴园相认的过程中，通过侍萍“回顾”过去的遭遇，巧妙地交代了三十年前的事。这样，既揭露了周朴园罪恶的历史，又用过去的矛盾推动了现在的矛盾，进而暴露了周朴园伪君子的丑恶面目。又如在侍萍和周萍母子相见的的情节中，穿插了周朴园和鲁大海父子之间的冲突，使父子、母子、兄弟都在一个特定环境中相遇，从而反映了劳资之间的阶级对立，使剧作产生了深广的社会意义。三人对话，各依自己的性格发展，构成紧凑的戏剧冲突。</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二、故事的时间、地点、人物集中: (三一律，戏剧创作的特点)</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因为剧本的演出，受到时间和空间的限制，要求故事的时间、地点和人物尽可能集中。周朴园在家策划破坏工人罢工；鲁侍萍不愿女儿帮人，前来寻找在周家作使女的四凤；鲁大海代表工作来找董事长谈判。这样，就使得三个人物在一个夏天的午饭后，在周公馆客厅里相遇了。通过鲁家母子的控诉，把周朴园三十多年来在家庭和社会上的罪恶活动揭露出来。其中侍萍被周家赶出，含恨投河及母亲被气死等情节，因受舞台演出的限制，都是由人物对话表现出来的。</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三、人物语言的个性化:</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《雷雨》中，人物的语言不仅符合人物的身分，而且随着剧情的发展和人物思想感情的变化，作者在用词和语气的处理上，也都相应有所变化。</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剧中人因出身、地位、经历、个性不同，所以他们的说话口气，措词风格也不同。</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周朴园盛气凌人，侍萍抑郁平缓，鲁大海直截了当。</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人物语言还和他们所处的时代的特定环境下的心理活动相适应。这在周朴园的企图用金钱来平息侍萍的对话中表现得非常突出: “痛痛快快地，你要多少钱吧”“一切路费、用费都归我负担”，不仅表现出资本家的本性，也把他急于赶走侍萍，使自己的罪恶不致败露的心理状态刻画得活灵活现。侍萍悲愤地说: “命，不公平的命指使我来的”“我这些年的苦不是你拿钱算得清的”，充分表现了她的悲愤和仇恨及发自内心对周朴园的轻蔑和愤恨，也表现了侍萍的刚毅与倔强。侍萍看到周萍打鲁大海后那几句话欲言又止、随口又改的话，把她当时痛苦、愤恨、失望的心情充分表现出来了。因而使人物形象更真实、鲜明。</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四、舞台说明的作用:</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1.周家客厅的布景设计:</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lastRenderedPageBreak/>
        <w:t>既看出是个阔绰豪华的资本家家庭，又有浓重的封建色彩。一个立柜和上面触目的大照片，既透露出故事发生的根由，又为剧情发展提供了条件。这旧家俱、这照片，在剧情发展的几个关键处都发挥了作用。</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2.人物的服装:</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鲁侍萍上场，她的“衣服朴素，洁净”“头上包着一条白毛巾”，衣着反映她的性格，白毛巾裹头是劳动妇女的习惯，又反映她的身分。</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3.人物动作:</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 </w:t>
      </w:r>
      <w:r w:rsidRPr="007F0A51">
        <w:rPr>
          <w:rFonts w:ascii="宋体" w:hAnsi="宋体" w:cs="Arial" w:hint="eastAsia"/>
          <w:color w:val="333333"/>
          <w:kern w:val="0"/>
          <w:sz w:val="22"/>
          <w:szCs w:val="24"/>
        </w:rPr>
        <w:t xml:space="preserve">    </w:t>
      </w:r>
      <w:r w:rsidRPr="007F0A51">
        <w:rPr>
          <w:rFonts w:ascii="宋体" w:hAnsi="宋体" w:cs="Arial"/>
          <w:color w:val="333333"/>
          <w:kern w:val="0"/>
          <w:sz w:val="22"/>
          <w:szCs w:val="24"/>
        </w:rPr>
        <w:t>(鲁侍萍)“很自然地走到窗前，关上窗户，慢慢走向大门”，这是人物动作的说明，“很自然地”暗示她曾在这屋里生活过，有关窗的习惯。“慢慢地”暗示她心情痛苦，有矛盾。她的动作，自然地使周朴园回想起三十年前的梅姑娘，推动剧情发展。</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4.表情:</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 (周朴园)“汗涔涔地”显出一副狼狈相；(周朴园)“惊愕”表现出他极度的恐惧和不安。</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5.人物的上下场:</w:t>
      </w:r>
    </w:p>
    <w:p w:rsidR="00BB0CC8" w:rsidRPr="007F0A51" w:rsidRDefault="00BB0CC8" w:rsidP="007F0A51">
      <w:pPr>
        <w:widowControl/>
        <w:ind w:firstLineChars="200" w:firstLine="440"/>
        <w:jc w:val="left"/>
        <w:rPr>
          <w:rFonts w:ascii="宋体" w:hAnsi="宋体" w:cs="Arial"/>
          <w:color w:val="333333"/>
          <w:kern w:val="0"/>
          <w:sz w:val="22"/>
          <w:szCs w:val="24"/>
        </w:rPr>
      </w:pPr>
      <w:r w:rsidRPr="007F0A51">
        <w:rPr>
          <w:rFonts w:ascii="宋体" w:hAnsi="宋体" w:cs="Arial"/>
          <w:color w:val="333333"/>
          <w:kern w:val="0"/>
          <w:sz w:val="22"/>
          <w:szCs w:val="24"/>
        </w:rPr>
        <w:t>作者总是在剧情发展的最需要的时候让人物登场，让人物下场，又是为剧情下一步发展创造条件。上下场都是为戏剧的冲突和发展服务的。</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鲁大海上场，舞台说明是“外面争吵声，大海的声音: ‘让开，我要进去。’”未见其人，先闻其声，这个说明暗示了鲁大海作为一个工人代表的坚定、勇敢的性格，而安排他在周朴园与鲁侍萍对话之后登场，便使戏剧冲突进一步发展，引向高潮。大海的下场是在冲突达到高潮后，鲁侍萍哭起来说: “大海，我们走吧! ”的时候，被仆人们拥下的。</w:t>
      </w:r>
    </w:p>
    <w:p w:rsidR="00BB0CC8" w:rsidRPr="007F0A51" w:rsidRDefault="00BB0CC8" w:rsidP="007F0A51">
      <w:pPr>
        <w:widowControl/>
        <w:jc w:val="left"/>
        <w:rPr>
          <w:rFonts w:ascii="宋体" w:hAnsi="宋体" w:cs="Arial" w:hint="eastAsia"/>
          <w:color w:val="333333"/>
          <w:kern w:val="0"/>
          <w:sz w:val="22"/>
          <w:szCs w:val="24"/>
        </w:rPr>
      </w:pP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作业:</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 [思考和练习]第二题</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周记《虚伪、自私、冷酷、残忍的周朴园》</w:t>
      </w:r>
    </w:p>
    <w:p w:rsidR="00BB0CC8" w:rsidRPr="007F0A51" w:rsidRDefault="00BB0CC8" w:rsidP="007F0A51">
      <w:pPr>
        <w:widowControl/>
        <w:jc w:val="left"/>
        <w:rPr>
          <w:rFonts w:ascii="宋体" w:hAnsi="宋体" w:cs="Arial"/>
          <w:color w:val="333333"/>
          <w:kern w:val="0"/>
          <w:sz w:val="22"/>
          <w:szCs w:val="24"/>
        </w:rPr>
      </w:pPr>
      <w:r w:rsidRPr="007F0A51">
        <w:rPr>
          <w:rFonts w:ascii="宋体" w:hAnsi="宋体" w:cs="Arial"/>
          <w:color w:val="333333"/>
          <w:kern w:val="0"/>
          <w:sz w:val="22"/>
          <w:szCs w:val="24"/>
        </w:rPr>
        <w:t>要求: 根据《雷雨》中的情节，改写成记叙文，围绕周朴园的有关的事实叙述，其中最足以体现周朴园的个性化的语言可引用。</w:t>
      </w:r>
    </w:p>
    <w:p w:rsidR="00BB0CC8" w:rsidRPr="007F0A51" w:rsidRDefault="00BB0CC8" w:rsidP="007F0A51">
      <w:pPr>
        <w:rPr>
          <w:sz w:val="22"/>
        </w:rPr>
      </w:pPr>
    </w:p>
    <w:p w:rsidR="00895B4C" w:rsidRPr="007F0A51" w:rsidRDefault="00895B4C" w:rsidP="007F0A51">
      <w:pPr>
        <w:rPr>
          <w:rFonts w:hint="eastAsia"/>
          <w:sz w:val="22"/>
          <w:szCs w:val="21"/>
        </w:rPr>
      </w:pPr>
    </w:p>
    <w:sectPr w:rsidR="00895B4C" w:rsidRPr="007F0A51"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099" w:rsidRDefault="00B16099" w:rsidP="005A280C">
      <w:r>
        <w:separator/>
      </w:r>
    </w:p>
  </w:endnote>
  <w:endnote w:type="continuationSeparator" w:id="0">
    <w:p w:rsidR="00B16099" w:rsidRDefault="00B16099"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099" w:rsidRDefault="00B16099" w:rsidP="005A280C">
      <w:r>
        <w:separator/>
      </w:r>
    </w:p>
  </w:footnote>
  <w:footnote w:type="continuationSeparator" w:id="0">
    <w:p w:rsidR="00B16099" w:rsidRDefault="00B16099"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19">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7"/>
  </w:num>
  <w:num w:numId="3">
    <w:abstractNumId w:val="9"/>
  </w:num>
  <w:num w:numId="4">
    <w:abstractNumId w:val="26"/>
  </w:num>
  <w:num w:numId="5">
    <w:abstractNumId w:val="31"/>
  </w:num>
  <w:num w:numId="6">
    <w:abstractNumId w:val="3"/>
  </w:num>
  <w:num w:numId="7">
    <w:abstractNumId w:val="24"/>
  </w:num>
  <w:num w:numId="8">
    <w:abstractNumId w:val="4"/>
  </w:num>
  <w:num w:numId="9">
    <w:abstractNumId w:val="7"/>
  </w:num>
  <w:num w:numId="10">
    <w:abstractNumId w:val="14"/>
  </w:num>
  <w:num w:numId="11">
    <w:abstractNumId w:val="2"/>
  </w:num>
  <w:num w:numId="12">
    <w:abstractNumId w:val="1"/>
  </w:num>
  <w:num w:numId="13">
    <w:abstractNumId w:val="23"/>
  </w:num>
  <w:num w:numId="14">
    <w:abstractNumId w:val="25"/>
  </w:num>
  <w:num w:numId="15">
    <w:abstractNumId w:val="11"/>
  </w:num>
  <w:num w:numId="16">
    <w:abstractNumId w:val="28"/>
  </w:num>
  <w:num w:numId="17">
    <w:abstractNumId w:val="21"/>
  </w:num>
  <w:num w:numId="18">
    <w:abstractNumId w:val="8"/>
  </w:num>
  <w:num w:numId="19">
    <w:abstractNumId w:val="19"/>
  </w:num>
  <w:num w:numId="20">
    <w:abstractNumId w:val="12"/>
  </w:num>
  <w:num w:numId="21">
    <w:abstractNumId w:val="13"/>
  </w:num>
  <w:num w:numId="22">
    <w:abstractNumId w:val="5"/>
  </w:num>
  <w:num w:numId="23">
    <w:abstractNumId w:val="22"/>
  </w:num>
  <w:num w:numId="24">
    <w:abstractNumId w:val="16"/>
  </w:num>
  <w:num w:numId="25">
    <w:abstractNumId w:val="17"/>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0"/>
  </w:num>
  <w:num w:numId="30">
    <w:abstractNumId w:val="20"/>
  </w:num>
  <w:num w:numId="31">
    <w:abstractNumId w:val="29"/>
  </w:num>
  <w:num w:numId="32">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907"/>
    <w:rsid w:val="00007E46"/>
    <w:rsid w:val="00015B3F"/>
    <w:rsid w:val="0002019F"/>
    <w:rsid w:val="0002132B"/>
    <w:rsid w:val="00021D80"/>
    <w:rsid w:val="00023FB6"/>
    <w:rsid w:val="00031192"/>
    <w:rsid w:val="00035E0F"/>
    <w:rsid w:val="000705EA"/>
    <w:rsid w:val="00072E3F"/>
    <w:rsid w:val="00076376"/>
    <w:rsid w:val="00083B0F"/>
    <w:rsid w:val="00084287"/>
    <w:rsid w:val="00087E1A"/>
    <w:rsid w:val="00090B1B"/>
    <w:rsid w:val="00091B89"/>
    <w:rsid w:val="000C2E56"/>
    <w:rsid w:val="000C4713"/>
    <w:rsid w:val="000C59A7"/>
    <w:rsid w:val="000D0AFD"/>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53313"/>
    <w:rsid w:val="00155F1A"/>
    <w:rsid w:val="00167FE0"/>
    <w:rsid w:val="00170E46"/>
    <w:rsid w:val="00175217"/>
    <w:rsid w:val="0017626E"/>
    <w:rsid w:val="00182F02"/>
    <w:rsid w:val="00192B85"/>
    <w:rsid w:val="00194E1E"/>
    <w:rsid w:val="00195A15"/>
    <w:rsid w:val="001C056C"/>
    <w:rsid w:val="001C0D72"/>
    <w:rsid w:val="001D1939"/>
    <w:rsid w:val="001E5083"/>
    <w:rsid w:val="001F1FE8"/>
    <w:rsid w:val="001F47E2"/>
    <w:rsid w:val="00205767"/>
    <w:rsid w:val="00207AB3"/>
    <w:rsid w:val="002121A3"/>
    <w:rsid w:val="00221959"/>
    <w:rsid w:val="00227CD4"/>
    <w:rsid w:val="00237033"/>
    <w:rsid w:val="00244203"/>
    <w:rsid w:val="002656C9"/>
    <w:rsid w:val="0026774B"/>
    <w:rsid w:val="00285AFC"/>
    <w:rsid w:val="002A01EC"/>
    <w:rsid w:val="002A2B8C"/>
    <w:rsid w:val="002A5E71"/>
    <w:rsid w:val="002C2BDF"/>
    <w:rsid w:val="002C44C9"/>
    <w:rsid w:val="002C4D8E"/>
    <w:rsid w:val="002C71A2"/>
    <w:rsid w:val="002D1AD8"/>
    <w:rsid w:val="002D282B"/>
    <w:rsid w:val="002E3EEC"/>
    <w:rsid w:val="002E5CA5"/>
    <w:rsid w:val="002F344E"/>
    <w:rsid w:val="002F6EC0"/>
    <w:rsid w:val="00304609"/>
    <w:rsid w:val="003156C7"/>
    <w:rsid w:val="00315EE6"/>
    <w:rsid w:val="00317CB1"/>
    <w:rsid w:val="0032137E"/>
    <w:rsid w:val="00362368"/>
    <w:rsid w:val="00362C2B"/>
    <w:rsid w:val="00363314"/>
    <w:rsid w:val="003658D0"/>
    <w:rsid w:val="00367FA4"/>
    <w:rsid w:val="003749D2"/>
    <w:rsid w:val="00377D47"/>
    <w:rsid w:val="00392830"/>
    <w:rsid w:val="003A05C0"/>
    <w:rsid w:val="003A07AA"/>
    <w:rsid w:val="003A41CF"/>
    <w:rsid w:val="003B1A8D"/>
    <w:rsid w:val="003C118A"/>
    <w:rsid w:val="003C492B"/>
    <w:rsid w:val="003D7C9D"/>
    <w:rsid w:val="003F1983"/>
    <w:rsid w:val="003F4B6E"/>
    <w:rsid w:val="0040186E"/>
    <w:rsid w:val="00410625"/>
    <w:rsid w:val="004152B3"/>
    <w:rsid w:val="00422459"/>
    <w:rsid w:val="004345FA"/>
    <w:rsid w:val="00435C57"/>
    <w:rsid w:val="004514B3"/>
    <w:rsid w:val="00456C2E"/>
    <w:rsid w:val="00460509"/>
    <w:rsid w:val="00465401"/>
    <w:rsid w:val="00466BEF"/>
    <w:rsid w:val="00472C99"/>
    <w:rsid w:val="00483DFA"/>
    <w:rsid w:val="004A1CC3"/>
    <w:rsid w:val="004B3ABB"/>
    <w:rsid w:val="004B3D3F"/>
    <w:rsid w:val="004B3E0F"/>
    <w:rsid w:val="004C2DF2"/>
    <w:rsid w:val="004C5182"/>
    <w:rsid w:val="004C51AD"/>
    <w:rsid w:val="004E4B36"/>
    <w:rsid w:val="00503F75"/>
    <w:rsid w:val="00514FE7"/>
    <w:rsid w:val="0053064E"/>
    <w:rsid w:val="00537172"/>
    <w:rsid w:val="00537E30"/>
    <w:rsid w:val="00546062"/>
    <w:rsid w:val="0055727A"/>
    <w:rsid w:val="00562858"/>
    <w:rsid w:val="00563532"/>
    <w:rsid w:val="00565862"/>
    <w:rsid w:val="005725D9"/>
    <w:rsid w:val="00577EAD"/>
    <w:rsid w:val="0058002A"/>
    <w:rsid w:val="005867CD"/>
    <w:rsid w:val="00590769"/>
    <w:rsid w:val="005909D8"/>
    <w:rsid w:val="00597E18"/>
    <w:rsid w:val="005A280C"/>
    <w:rsid w:val="005A7019"/>
    <w:rsid w:val="005B35FD"/>
    <w:rsid w:val="005B4CA5"/>
    <w:rsid w:val="005C24CF"/>
    <w:rsid w:val="005C5926"/>
    <w:rsid w:val="005C6A76"/>
    <w:rsid w:val="005D1B7F"/>
    <w:rsid w:val="005D579A"/>
    <w:rsid w:val="005E37D7"/>
    <w:rsid w:val="005E5504"/>
    <w:rsid w:val="005E6E23"/>
    <w:rsid w:val="005F6CD2"/>
    <w:rsid w:val="006051C1"/>
    <w:rsid w:val="006058F0"/>
    <w:rsid w:val="006222EC"/>
    <w:rsid w:val="00625EC8"/>
    <w:rsid w:val="0062601D"/>
    <w:rsid w:val="00646EED"/>
    <w:rsid w:val="00671928"/>
    <w:rsid w:val="006753DB"/>
    <w:rsid w:val="006830E8"/>
    <w:rsid w:val="00686DC2"/>
    <w:rsid w:val="006A0099"/>
    <w:rsid w:val="006A5944"/>
    <w:rsid w:val="006A6D09"/>
    <w:rsid w:val="006A7F2A"/>
    <w:rsid w:val="006B2127"/>
    <w:rsid w:val="006B4497"/>
    <w:rsid w:val="006B6946"/>
    <w:rsid w:val="006B7927"/>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528B5"/>
    <w:rsid w:val="00771175"/>
    <w:rsid w:val="0077454E"/>
    <w:rsid w:val="00784F7B"/>
    <w:rsid w:val="007933E5"/>
    <w:rsid w:val="00796DA2"/>
    <w:rsid w:val="007A3403"/>
    <w:rsid w:val="007A3931"/>
    <w:rsid w:val="007B51C2"/>
    <w:rsid w:val="007C2621"/>
    <w:rsid w:val="007C4FBE"/>
    <w:rsid w:val="007C77D3"/>
    <w:rsid w:val="007D0D37"/>
    <w:rsid w:val="007D2592"/>
    <w:rsid w:val="007D3092"/>
    <w:rsid w:val="007D3DC9"/>
    <w:rsid w:val="007E58ED"/>
    <w:rsid w:val="007F0A51"/>
    <w:rsid w:val="007F4EB0"/>
    <w:rsid w:val="007F5ABD"/>
    <w:rsid w:val="00800F5B"/>
    <w:rsid w:val="008056F3"/>
    <w:rsid w:val="00805C4B"/>
    <w:rsid w:val="00821F1E"/>
    <w:rsid w:val="00835DA8"/>
    <w:rsid w:val="00842E29"/>
    <w:rsid w:val="0085474C"/>
    <w:rsid w:val="00871A24"/>
    <w:rsid w:val="00874839"/>
    <w:rsid w:val="0087544D"/>
    <w:rsid w:val="00876043"/>
    <w:rsid w:val="00882414"/>
    <w:rsid w:val="00887961"/>
    <w:rsid w:val="00887C81"/>
    <w:rsid w:val="00895B4C"/>
    <w:rsid w:val="008A1809"/>
    <w:rsid w:val="008B7787"/>
    <w:rsid w:val="008E70A8"/>
    <w:rsid w:val="00903ABB"/>
    <w:rsid w:val="0090706F"/>
    <w:rsid w:val="00916BC6"/>
    <w:rsid w:val="009314C7"/>
    <w:rsid w:val="009376A6"/>
    <w:rsid w:val="009441BF"/>
    <w:rsid w:val="00950AC1"/>
    <w:rsid w:val="00951BD3"/>
    <w:rsid w:val="00986C2D"/>
    <w:rsid w:val="00986D80"/>
    <w:rsid w:val="00994C78"/>
    <w:rsid w:val="00995BF7"/>
    <w:rsid w:val="00995BFC"/>
    <w:rsid w:val="009A1D79"/>
    <w:rsid w:val="009A5AEE"/>
    <w:rsid w:val="009B0C27"/>
    <w:rsid w:val="009B45C1"/>
    <w:rsid w:val="009D447A"/>
    <w:rsid w:val="009D55B4"/>
    <w:rsid w:val="009E07B2"/>
    <w:rsid w:val="009E7D97"/>
    <w:rsid w:val="009F0DE3"/>
    <w:rsid w:val="00A02D51"/>
    <w:rsid w:val="00A03ABD"/>
    <w:rsid w:val="00A13C5A"/>
    <w:rsid w:val="00A248F6"/>
    <w:rsid w:val="00A24EF1"/>
    <w:rsid w:val="00A24F09"/>
    <w:rsid w:val="00A26F31"/>
    <w:rsid w:val="00A3615A"/>
    <w:rsid w:val="00A42DF7"/>
    <w:rsid w:val="00A5099B"/>
    <w:rsid w:val="00A75103"/>
    <w:rsid w:val="00A92D79"/>
    <w:rsid w:val="00AA0930"/>
    <w:rsid w:val="00AA0F73"/>
    <w:rsid w:val="00AA3935"/>
    <w:rsid w:val="00AA5DC6"/>
    <w:rsid w:val="00AB1A50"/>
    <w:rsid w:val="00AC0D3C"/>
    <w:rsid w:val="00AC39EF"/>
    <w:rsid w:val="00AC4907"/>
    <w:rsid w:val="00AE7696"/>
    <w:rsid w:val="00AF2F80"/>
    <w:rsid w:val="00AF32AB"/>
    <w:rsid w:val="00AF5FCA"/>
    <w:rsid w:val="00AF60D1"/>
    <w:rsid w:val="00B16099"/>
    <w:rsid w:val="00B253CF"/>
    <w:rsid w:val="00B30BE6"/>
    <w:rsid w:val="00B31E60"/>
    <w:rsid w:val="00B32746"/>
    <w:rsid w:val="00B41361"/>
    <w:rsid w:val="00B554D8"/>
    <w:rsid w:val="00B614FE"/>
    <w:rsid w:val="00B64EE3"/>
    <w:rsid w:val="00B713A3"/>
    <w:rsid w:val="00B71CD8"/>
    <w:rsid w:val="00B7653D"/>
    <w:rsid w:val="00B77D7E"/>
    <w:rsid w:val="00B81E10"/>
    <w:rsid w:val="00B82118"/>
    <w:rsid w:val="00B95CFA"/>
    <w:rsid w:val="00B96FF3"/>
    <w:rsid w:val="00BA10EC"/>
    <w:rsid w:val="00BA3B0E"/>
    <w:rsid w:val="00BB0CC8"/>
    <w:rsid w:val="00BC07A3"/>
    <w:rsid w:val="00BC1EAA"/>
    <w:rsid w:val="00BD02B1"/>
    <w:rsid w:val="00BD3C8A"/>
    <w:rsid w:val="00BE5E74"/>
    <w:rsid w:val="00BE62F2"/>
    <w:rsid w:val="00BE73AA"/>
    <w:rsid w:val="00BF2CFA"/>
    <w:rsid w:val="00BF3585"/>
    <w:rsid w:val="00BF50D8"/>
    <w:rsid w:val="00C0471E"/>
    <w:rsid w:val="00C1026F"/>
    <w:rsid w:val="00C22034"/>
    <w:rsid w:val="00C26DD0"/>
    <w:rsid w:val="00C2744B"/>
    <w:rsid w:val="00C30982"/>
    <w:rsid w:val="00C3596A"/>
    <w:rsid w:val="00C4391F"/>
    <w:rsid w:val="00C44DBE"/>
    <w:rsid w:val="00C52C2F"/>
    <w:rsid w:val="00C53BCD"/>
    <w:rsid w:val="00C57D9F"/>
    <w:rsid w:val="00C65AF7"/>
    <w:rsid w:val="00C742F4"/>
    <w:rsid w:val="00C74A88"/>
    <w:rsid w:val="00C951B7"/>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45D53"/>
    <w:rsid w:val="00D46200"/>
    <w:rsid w:val="00D46C08"/>
    <w:rsid w:val="00D578C5"/>
    <w:rsid w:val="00D6145E"/>
    <w:rsid w:val="00D645C5"/>
    <w:rsid w:val="00D7120D"/>
    <w:rsid w:val="00D75319"/>
    <w:rsid w:val="00D9446C"/>
    <w:rsid w:val="00D97D02"/>
    <w:rsid w:val="00DA65A9"/>
    <w:rsid w:val="00DB0E57"/>
    <w:rsid w:val="00DB3BE0"/>
    <w:rsid w:val="00DB7031"/>
    <w:rsid w:val="00DC0C28"/>
    <w:rsid w:val="00DD586D"/>
    <w:rsid w:val="00DD6B9B"/>
    <w:rsid w:val="00DD7D51"/>
    <w:rsid w:val="00E05736"/>
    <w:rsid w:val="00E06A63"/>
    <w:rsid w:val="00E16775"/>
    <w:rsid w:val="00E22B73"/>
    <w:rsid w:val="00E22C29"/>
    <w:rsid w:val="00E2588E"/>
    <w:rsid w:val="00E35378"/>
    <w:rsid w:val="00E41519"/>
    <w:rsid w:val="00E514A0"/>
    <w:rsid w:val="00E54697"/>
    <w:rsid w:val="00E90308"/>
    <w:rsid w:val="00EB042E"/>
    <w:rsid w:val="00EB4710"/>
    <w:rsid w:val="00EB5C53"/>
    <w:rsid w:val="00EC0A8A"/>
    <w:rsid w:val="00EC77CB"/>
    <w:rsid w:val="00EC7816"/>
    <w:rsid w:val="00EE42F6"/>
    <w:rsid w:val="00EE6965"/>
    <w:rsid w:val="00EF0DD1"/>
    <w:rsid w:val="00EF20C3"/>
    <w:rsid w:val="00EF6EC1"/>
    <w:rsid w:val="00F25961"/>
    <w:rsid w:val="00F649E5"/>
    <w:rsid w:val="00F71D7A"/>
    <w:rsid w:val="00F8370D"/>
    <w:rsid w:val="00F848BF"/>
    <w:rsid w:val="00F93EE5"/>
    <w:rsid w:val="00F9562D"/>
    <w:rsid w:val="00FB249A"/>
    <w:rsid w:val="00FC22EB"/>
    <w:rsid w:val="00FC7F34"/>
    <w:rsid w:val="00FD51AD"/>
    <w:rsid w:val="00FD783A"/>
    <w:rsid w:val="00FE1733"/>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867</Words>
  <Characters>4945</Characters>
  <Application>Microsoft Office Word</Application>
  <DocSecurity>0</DocSecurity>
  <Lines>41</Lines>
  <Paragraphs>11</Paragraphs>
  <ScaleCrop>false</ScaleCrop>
  <Manager/>
  <Company/>
  <LinksUpToDate>false</LinksUpToDate>
  <CharactersWithSpaces>5801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2015-03-12T01:36:00Z</dcterms:created>
  <dcterms:modified xsi:type="dcterms:W3CDTF">2015-03-12T01:36:00Z</dcterms:modified>
</cp:coreProperties>
</file>